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1" w:type="dxa"/>
        <w:tblInd w:w="-7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10441"/>
      </w:tblGrid>
      <w:tr w:rsidR="00131D44" w:rsidTr="009F4962">
        <w:trPr>
          <w:trHeight w:val="2955"/>
          <w:hidden/>
        </w:trPr>
        <w:tc>
          <w:tcPr>
            <w:tcW w:w="10441" w:type="dxa"/>
            <w:noWrap/>
          </w:tcPr>
          <w:p w:rsidR="00131D44" w:rsidRPr="007324E5" w:rsidRDefault="00131D44" w:rsidP="009F4962">
            <w:pPr>
              <w:pStyle w:val="f1"/>
              <w:autoSpaceDN w:val="0"/>
              <w:spacing w:before="0" w:beforeAutospacing="0" w:line="800" w:lineRule="exact"/>
              <w:ind w:leftChars="-300" w:left="-630"/>
              <w:rPr>
                <w:rFonts w:ascii="方正小标宋简体" w:eastAsia="方正小标宋简体" w:hAnsi="华文中宋" w:hint="eastAsia"/>
                <w:vanish/>
                <w:color w:val="FF0000"/>
                <w:spacing w:val="36"/>
                <w:w w:val="76"/>
              </w:rPr>
            </w:pPr>
            <w:r w:rsidRPr="007324E5">
              <w:rPr>
                <w:rFonts w:ascii="方正小标宋简体" w:eastAsia="方正小标宋简体" w:hAnsi="华文中宋" w:hint="eastAsia"/>
                <w:vanish/>
                <w:color w:val="FF0000"/>
                <w:spacing w:val="36"/>
                <w:w w:val="76"/>
              </w:rPr>
              <w:t>新疆维吾尔自治区财政厅</w:t>
            </w:r>
          </w:p>
          <w:p w:rsidR="00131D44" w:rsidRPr="00C9438F" w:rsidRDefault="00131D44" w:rsidP="009F4962">
            <w:pPr>
              <w:pStyle w:val="f1"/>
              <w:autoSpaceDN w:val="0"/>
              <w:spacing w:before="0" w:beforeAutospacing="0" w:line="1120" w:lineRule="exact"/>
              <w:ind w:leftChars="-250" w:left="-525"/>
              <w:rPr>
                <w:rFonts w:ascii="方正小标宋简体" w:eastAsia="方正小标宋简体" w:hAnsi="华文中宋" w:hint="eastAsia"/>
                <w:vanish/>
                <w:color w:val="FF0000"/>
                <w:spacing w:val="116"/>
                <w:sz w:val="110"/>
                <w:szCs w:val="110"/>
              </w:rPr>
            </w:pPr>
            <w:r w:rsidRPr="00C9438F">
              <w:rPr>
                <w:rFonts w:ascii="方正小标宋简体" w:eastAsia="方正小标宋简体" w:hAnsi="华文中宋" w:hint="eastAsia"/>
                <w:vanish/>
                <w:color w:val="FF0000"/>
                <w:spacing w:val="116"/>
                <w:sz w:val="110"/>
                <w:szCs w:val="110"/>
              </w:rPr>
              <w:t>文 件</w:t>
            </w:r>
          </w:p>
        </w:tc>
      </w:tr>
    </w:tbl>
    <w:p w:rsidR="00131D44" w:rsidRPr="00047E9A" w:rsidRDefault="00131D44" w:rsidP="00131D44">
      <w:pPr>
        <w:spacing w:line="580" w:lineRule="exact"/>
        <w:jc w:val="center"/>
        <w:rPr>
          <w:rFonts w:ascii="仿宋_GB2312" w:eastAsia="仿宋_GB2312" w:hint="eastAsia"/>
          <w:sz w:val="32"/>
          <w:szCs w:val="32"/>
        </w:rPr>
      </w:pPr>
      <w:bookmarkStart w:id="0" w:name="filetype1_2"/>
      <w:proofErr w:type="gramStart"/>
      <w:r>
        <w:rPr>
          <w:rFonts w:ascii="仿宋_GB2312" w:eastAsia="仿宋_GB2312" w:hint="eastAsia"/>
          <w:sz w:val="32"/>
          <w:szCs w:val="32"/>
        </w:rPr>
        <w:t>新财购</w:t>
      </w:r>
      <w:bookmarkStart w:id="1" w:name="year1_2"/>
      <w:bookmarkEnd w:id="0"/>
      <w:r>
        <w:rPr>
          <w:rFonts w:ascii="仿宋_GB2312" w:eastAsia="仿宋_GB2312" w:hint="eastAsia"/>
          <w:sz w:val="32"/>
          <w:szCs w:val="32"/>
        </w:rPr>
        <w:t>〔2019〕</w:t>
      </w:r>
      <w:proofErr w:type="gramEnd"/>
      <w:r>
        <w:rPr>
          <w:rFonts w:ascii="仿宋_GB2312" w:eastAsia="仿宋_GB2312" w:hint="eastAsia"/>
          <w:sz w:val="32"/>
          <w:szCs w:val="32"/>
        </w:rPr>
        <w:t>86号</w:t>
      </w:r>
      <w:bookmarkEnd w:id="1"/>
    </w:p>
    <w:p w:rsidR="00131D44" w:rsidRDefault="00131D44" w:rsidP="00131D44">
      <w:pPr>
        <w:tabs>
          <w:tab w:val="right" w:pos="8731"/>
        </w:tabs>
        <w:rPr>
          <w:rFonts w:ascii="仿宋_GB2312" w:eastAsia="仿宋_GB2312" w:hint="eastAsia"/>
        </w:rPr>
      </w:pPr>
      <w:r>
        <w:rPr>
          <w:rFonts w:ascii="仿宋_GB2312" w:eastAsia="仿宋_GB2312"/>
          <w:noProof/>
          <w:sz w:val="20"/>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127000</wp:posOffset>
                </wp:positionV>
                <wp:extent cx="5657850" cy="0"/>
                <wp:effectExtent l="19050" t="19685" r="19050" b="184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0pt" to="455.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zlMQ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" strokecolor="red" strokeweight="2.25pt"/>
            </w:pict>
          </mc:Fallback>
        </mc:AlternateContent>
      </w:r>
    </w:p>
    <w:p w:rsidR="00131D44" w:rsidRDefault="00131D44" w:rsidP="00131D44">
      <w:pPr>
        <w:spacing w:before="120" w:line="640" w:lineRule="exact"/>
        <w:jc w:val="center"/>
        <w:rPr>
          <w:rFonts w:ascii="方正小标宋_GBK" w:eastAsia="方正小标宋_GBK" w:hint="eastAsia"/>
          <w:sz w:val="44"/>
          <w:szCs w:val="44"/>
        </w:rPr>
      </w:pPr>
      <w:bookmarkStart w:id="2" w:name="filename"/>
      <w:r w:rsidRPr="009F4962">
        <w:rPr>
          <w:rFonts w:ascii="方正小标宋_GBK" w:eastAsia="方正小标宋_GBK" w:hint="eastAsia"/>
          <w:sz w:val="44"/>
          <w:szCs w:val="44"/>
        </w:rPr>
        <w:t>关于印发</w:t>
      </w:r>
      <w:proofErr w:type="gramStart"/>
      <w:r w:rsidRPr="009F4962">
        <w:rPr>
          <w:rFonts w:ascii="方正小标宋_GBK" w:eastAsia="方正小标宋_GBK" w:hint="eastAsia"/>
          <w:sz w:val="44"/>
          <w:szCs w:val="44"/>
        </w:rPr>
        <w:t>《</w:t>
      </w:r>
      <w:proofErr w:type="gramEnd"/>
      <w:r w:rsidRPr="009F4962">
        <w:rPr>
          <w:rFonts w:ascii="方正小标宋_GBK" w:eastAsia="方正小标宋_GBK" w:hint="eastAsia"/>
          <w:sz w:val="44"/>
          <w:szCs w:val="44"/>
        </w:rPr>
        <w:t>2019年自治区政府采购代理机构</w:t>
      </w:r>
    </w:p>
    <w:p w:rsidR="00131D44" w:rsidRPr="009F4962" w:rsidRDefault="00131D44" w:rsidP="00131D44">
      <w:pPr>
        <w:spacing w:before="120" w:line="640" w:lineRule="exact"/>
        <w:jc w:val="center"/>
        <w:rPr>
          <w:rFonts w:ascii="方正小标宋_GBK" w:eastAsia="方正小标宋_GBK" w:hint="eastAsia"/>
          <w:sz w:val="44"/>
          <w:szCs w:val="44"/>
        </w:rPr>
      </w:pPr>
      <w:r w:rsidRPr="009F4962">
        <w:rPr>
          <w:rFonts w:ascii="方正小标宋_GBK" w:eastAsia="方正小标宋_GBK" w:hint="eastAsia"/>
          <w:sz w:val="44"/>
          <w:szCs w:val="44"/>
        </w:rPr>
        <w:t>监督检查工作方案</w:t>
      </w:r>
      <w:proofErr w:type="gramStart"/>
      <w:r w:rsidRPr="009F4962">
        <w:rPr>
          <w:rFonts w:ascii="方正小标宋_GBK" w:eastAsia="方正小标宋_GBK" w:hint="eastAsia"/>
          <w:sz w:val="44"/>
          <w:szCs w:val="44"/>
        </w:rPr>
        <w:t>》</w:t>
      </w:r>
      <w:proofErr w:type="gramEnd"/>
      <w:r w:rsidRPr="009F4962">
        <w:rPr>
          <w:rFonts w:ascii="方正小标宋_GBK" w:eastAsia="方正小标宋_GBK" w:hint="eastAsia"/>
          <w:sz w:val="44"/>
          <w:szCs w:val="44"/>
        </w:rPr>
        <w:t>的通知</w:t>
      </w:r>
      <w:bookmarkEnd w:id="2"/>
    </w:p>
    <w:p w:rsidR="00131D44" w:rsidRPr="00C01F76" w:rsidRDefault="00131D44" w:rsidP="00131D44">
      <w:pPr>
        <w:spacing w:line="640" w:lineRule="exact"/>
        <w:rPr>
          <w:rFonts w:ascii="仿宋_GB2312" w:eastAsia="仿宋_GB2312" w:hint="eastAsia"/>
          <w:sz w:val="32"/>
          <w:szCs w:val="32"/>
        </w:rPr>
      </w:pPr>
    </w:p>
    <w:p w:rsidR="00131D44" w:rsidRPr="00ED417C" w:rsidRDefault="00131D44" w:rsidP="00131D44">
      <w:pPr>
        <w:spacing w:line="640" w:lineRule="exact"/>
        <w:rPr>
          <w:rFonts w:ascii="仿宋_GB2312" w:eastAsia="仿宋_GB2312" w:hAnsi="宋体" w:cs="宋体" w:hint="eastAsia"/>
          <w:color w:val="000000"/>
          <w:kern w:val="0"/>
          <w:sz w:val="32"/>
          <w:szCs w:val="32"/>
        </w:rPr>
      </w:pPr>
      <w:bookmarkStart w:id="3" w:name="zsbm"/>
      <w:r w:rsidRPr="00ED417C">
        <w:rPr>
          <w:rFonts w:ascii="仿宋_GB2312" w:eastAsia="仿宋_GB2312" w:hint="eastAsia"/>
          <w:sz w:val="32"/>
          <w:szCs w:val="32"/>
        </w:rPr>
        <w:t>伊犁哈萨克自治州财政局、各地州市财政局，各政府采购代理机构</w:t>
      </w:r>
      <w:bookmarkEnd w:id="3"/>
      <w:r w:rsidRPr="00ED417C">
        <w:rPr>
          <w:rFonts w:ascii="仿宋_GB2312" w:eastAsia="仿宋_GB2312" w:hint="eastAsia"/>
          <w:sz w:val="32"/>
          <w:szCs w:val="32"/>
        </w:rPr>
        <w:t>：</w:t>
      </w:r>
      <w:r w:rsidRPr="00ED417C">
        <w:rPr>
          <w:rFonts w:ascii="仿宋_GB2312" w:eastAsia="仿宋_GB2312" w:hAnsi="宋体" w:cs="宋体" w:hint="eastAsia"/>
          <w:color w:val="000000"/>
          <w:kern w:val="0"/>
          <w:sz w:val="32"/>
          <w:szCs w:val="32"/>
        </w:rPr>
        <w:t xml:space="preserve"> </w:t>
      </w:r>
    </w:p>
    <w:p w:rsidR="00131D44" w:rsidRDefault="00131D44" w:rsidP="00131D44">
      <w:pPr>
        <w:spacing w:line="640" w:lineRule="exact"/>
        <w:ind w:firstLineChars="200" w:firstLine="640"/>
        <w:rPr>
          <w:rFonts w:ascii="仿宋_GB2312" w:eastAsia="仿宋_GB2312" w:hAnsi="宋体" w:cs="宋体" w:hint="eastAsia"/>
          <w:color w:val="000000"/>
          <w:kern w:val="0"/>
          <w:sz w:val="32"/>
          <w:szCs w:val="32"/>
        </w:rPr>
      </w:pPr>
      <w:r w:rsidRPr="00ED417C">
        <w:rPr>
          <w:rFonts w:ascii="仿宋_GB2312" w:eastAsia="仿宋_GB2312" w:hAnsi="宋体" w:cs="宋体" w:hint="eastAsia"/>
          <w:color w:val="000000"/>
          <w:kern w:val="0"/>
          <w:sz w:val="32"/>
          <w:szCs w:val="32"/>
        </w:rPr>
        <w:t>为深入落实《深化政府采购制度改革方案》要求，规范政府采购代理机构执业行为，根据《财政部关于2019</w:t>
      </w:r>
      <w:r w:rsidRPr="008B0ADC">
        <w:rPr>
          <w:rFonts w:ascii="仿宋_GB2312" w:eastAsia="仿宋_GB2312" w:hAnsi="宋体" w:cs="宋体" w:hint="eastAsia"/>
          <w:color w:val="000000"/>
          <w:kern w:val="0"/>
          <w:sz w:val="32"/>
          <w:szCs w:val="32"/>
        </w:rPr>
        <w:t>年开展全国政府采购代理机构监督检查工作的通知》（财库</w:t>
      </w:r>
      <w:r w:rsidRPr="009F4962">
        <w:rPr>
          <w:rFonts w:ascii="仿宋_GB2312" w:eastAsia="仿宋_GB2312" w:hAnsi="仿宋" w:cs="宋体" w:hint="eastAsia"/>
          <w:color w:val="000000"/>
          <w:kern w:val="0"/>
          <w:sz w:val="32"/>
          <w:szCs w:val="32"/>
        </w:rPr>
        <w:t>〔2019〕44号</w:t>
      </w:r>
      <w:r w:rsidRPr="00ED417C">
        <w:rPr>
          <w:rFonts w:ascii="仿宋_GB2312" w:eastAsia="仿宋_GB2312" w:hAnsi="宋体" w:cs="宋体" w:hint="eastAsia"/>
          <w:color w:val="000000"/>
          <w:kern w:val="0"/>
          <w:sz w:val="32"/>
          <w:szCs w:val="32"/>
        </w:rPr>
        <w:t>）要求，结合我区实际，现制定《2019</w:t>
      </w:r>
      <w:r w:rsidRPr="008B0ADC">
        <w:rPr>
          <w:rFonts w:ascii="仿宋_GB2312" w:eastAsia="仿宋_GB2312" w:hAnsi="宋体" w:cs="宋体" w:hint="eastAsia"/>
          <w:color w:val="000000"/>
          <w:kern w:val="0"/>
          <w:sz w:val="32"/>
          <w:szCs w:val="32"/>
        </w:rPr>
        <w:t>年自治区政府采购代理机构监督检查工作方案》，请按照各自职责做好监督检查相关工作。</w:t>
      </w:r>
    </w:p>
    <w:p w:rsidR="00131D44" w:rsidRDefault="00131D44" w:rsidP="00131D44">
      <w:pPr>
        <w:spacing w:line="640" w:lineRule="exact"/>
        <w:ind w:firstLineChars="200" w:firstLine="640"/>
        <w:rPr>
          <w:rFonts w:ascii="仿宋_GB2312" w:eastAsia="仿宋_GB2312" w:hAnsi="宋体" w:cs="宋体" w:hint="eastAsia"/>
          <w:color w:val="000000"/>
          <w:kern w:val="0"/>
          <w:sz w:val="32"/>
          <w:szCs w:val="32"/>
        </w:rPr>
      </w:pPr>
    </w:p>
    <w:p w:rsidR="00131D44" w:rsidRPr="00ED417C" w:rsidRDefault="00131D44" w:rsidP="00131D44">
      <w:pPr>
        <w:spacing w:line="640" w:lineRule="exact"/>
        <w:ind w:firstLineChars="200" w:firstLine="640"/>
        <w:rPr>
          <w:rFonts w:ascii="仿宋_GB2312" w:eastAsia="仿宋_GB2312" w:hAnsi="宋体" w:cs="宋体" w:hint="eastAsia"/>
          <w:color w:val="000000"/>
          <w:kern w:val="0"/>
          <w:sz w:val="32"/>
          <w:szCs w:val="32"/>
        </w:rPr>
      </w:pPr>
    </w:p>
    <w:p w:rsidR="00131D44" w:rsidRPr="009F4962" w:rsidRDefault="00131D44" w:rsidP="00131D44">
      <w:pPr>
        <w:spacing w:line="640" w:lineRule="exact"/>
        <w:ind w:firstLineChars="200" w:firstLine="640"/>
        <w:rPr>
          <w:rFonts w:ascii="仿宋_GB2312" w:eastAsia="仿宋_GB2312" w:hAnsi="宋体" w:cs="宋体" w:hint="eastAsia"/>
          <w:bCs/>
          <w:color w:val="000000"/>
          <w:kern w:val="0"/>
          <w:sz w:val="32"/>
          <w:szCs w:val="32"/>
        </w:rPr>
      </w:pPr>
      <w:r w:rsidRPr="00ED417C">
        <w:rPr>
          <w:rFonts w:ascii="仿宋_GB2312" w:eastAsia="仿宋_GB2312" w:hAnsi="宋体" w:cs="宋体" w:hint="eastAsia"/>
          <w:bCs/>
          <w:color w:val="000000"/>
          <w:kern w:val="0"/>
          <w:sz w:val="32"/>
          <w:szCs w:val="32"/>
        </w:rPr>
        <w:t>附件：</w:t>
      </w:r>
      <w:r w:rsidRPr="009F4962">
        <w:rPr>
          <w:rFonts w:ascii="仿宋_GB2312" w:eastAsia="仿宋_GB2312" w:hAnsi="宋体" w:cs="宋体" w:hint="eastAsia"/>
          <w:color w:val="000000"/>
          <w:kern w:val="0"/>
          <w:sz w:val="32"/>
          <w:szCs w:val="32"/>
        </w:rPr>
        <w:t>2019年自治区政府采购代理机构监督检查工作方</w:t>
      </w:r>
      <w:r w:rsidRPr="009F4962">
        <w:rPr>
          <w:rFonts w:ascii="仿宋_GB2312" w:eastAsia="仿宋_GB2312" w:hAnsi="宋体" w:cs="宋体" w:hint="eastAsia"/>
          <w:color w:val="000000"/>
          <w:kern w:val="0"/>
          <w:sz w:val="32"/>
          <w:szCs w:val="32"/>
        </w:rPr>
        <w:lastRenderedPageBreak/>
        <w:t>案</w:t>
      </w: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Pr="00243626"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1461" w:firstLine="4675"/>
        <w:rPr>
          <w:rFonts w:ascii="仿宋_GB2312" w:eastAsia="仿宋_GB2312" w:hAnsi="宋体" w:cs="宋体" w:hint="eastAsia"/>
          <w:bCs/>
          <w:color w:val="000000"/>
          <w:kern w:val="0"/>
          <w:sz w:val="32"/>
          <w:szCs w:val="32"/>
        </w:rPr>
      </w:pPr>
      <w:r>
        <w:rPr>
          <w:rFonts w:ascii="仿宋_GB2312" w:eastAsia="仿宋_GB2312" w:hAnsi="宋体" w:cs="宋体"/>
          <w:bCs/>
          <w:color w:val="000000"/>
          <w:kern w:val="0"/>
          <w:sz w:val="32"/>
          <w:szCs w:val="32"/>
        </w:rPr>
        <w:t>2019年11月</w:t>
      </w:r>
      <w:r>
        <w:rPr>
          <w:rFonts w:ascii="仿宋_GB2312" w:eastAsia="仿宋_GB2312" w:hAnsi="宋体" w:cs="宋体" w:hint="eastAsia"/>
          <w:bCs/>
          <w:color w:val="000000"/>
          <w:kern w:val="0"/>
          <w:sz w:val="32"/>
          <w:szCs w:val="32"/>
        </w:rPr>
        <w:t>1</w:t>
      </w:r>
      <w:r>
        <w:rPr>
          <w:rFonts w:ascii="仿宋_GB2312" w:eastAsia="仿宋_GB2312" w:hAnsi="宋体" w:cs="宋体"/>
          <w:bCs/>
          <w:color w:val="000000"/>
          <w:kern w:val="0"/>
          <w:sz w:val="32"/>
          <w:szCs w:val="32"/>
        </w:rPr>
        <w:t>日</w:t>
      </w: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640" w:lineRule="exact"/>
        <w:ind w:firstLineChars="200" w:firstLine="640"/>
        <w:rPr>
          <w:rFonts w:ascii="仿宋_GB2312" w:eastAsia="仿宋_GB2312" w:hAnsi="宋体" w:cs="宋体" w:hint="eastAsia"/>
          <w:bCs/>
          <w:color w:val="000000"/>
          <w:kern w:val="0"/>
          <w:sz w:val="32"/>
          <w:szCs w:val="32"/>
        </w:rPr>
      </w:pPr>
    </w:p>
    <w:p w:rsidR="00131D44" w:rsidRDefault="00131D44" w:rsidP="00131D44">
      <w:pPr>
        <w:spacing w:line="560" w:lineRule="exact"/>
        <w:ind w:firstLineChars="200" w:firstLine="640"/>
        <w:rPr>
          <w:rFonts w:ascii="仿宋_GB2312" w:eastAsia="仿宋_GB2312" w:hAnsi="宋体" w:cs="宋体" w:hint="eastAsia"/>
          <w:bCs/>
          <w:color w:val="000000"/>
          <w:kern w:val="0"/>
          <w:sz w:val="32"/>
          <w:szCs w:val="32"/>
        </w:rPr>
      </w:pPr>
    </w:p>
    <w:p w:rsidR="00131D44" w:rsidRPr="009F4962" w:rsidRDefault="00131D44" w:rsidP="00131D44">
      <w:pPr>
        <w:spacing w:line="560" w:lineRule="exact"/>
        <w:rPr>
          <w:rFonts w:ascii="黑体" w:eastAsia="黑体" w:hAnsi="黑体" w:cs="宋体" w:hint="eastAsia"/>
          <w:bCs/>
          <w:color w:val="000000"/>
          <w:kern w:val="0"/>
          <w:sz w:val="32"/>
          <w:szCs w:val="32"/>
        </w:rPr>
      </w:pPr>
      <w:r w:rsidRPr="009F4962">
        <w:rPr>
          <w:rFonts w:ascii="黑体" w:eastAsia="黑体" w:hAnsi="黑体" w:cs="宋体" w:hint="eastAsia"/>
          <w:bCs/>
          <w:color w:val="000000"/>
          <w:kern w:val="0"/>
          <w:sz w:val="32"/>
          <w:szCs w:val="32"/>
        </w:rPr>
        <w:t>附件：</w:t>
      </w:r>
    </w:p>
    <w:p w:rsidR="00131D44" w:rsidRDefault="00131D44" w:rsidP="00131D44">
      <w:pPr>
        <w:spacing w:line="560" w:lineRule="exact"/>
        <w:rPr>
          <w:rFonts w:ascii="宋体" w:hAnsi="宋体" w:cs="宋体" w:hint="eastAsia"/>
          <w:b/>
          <w:color w:val="000000"/>
          <w:kern w:val="0"/>
          <w:sz w:val="44"/>
          <w:szCs w:val="44"/>
        </w:rPr>
      </w:pPr>
    </w:p>
    <w:p w:rsidR="00131D44" w:rsidRPr="009F4962" w:rsidRDefault="00131D44" w:rsidP="00131D44">
      <w:pPr>
        <w:spacing w:line="560" w:lineRule="exact"/>
        <w:jc w:val="center"/>
        <w:rPr>
          <w:rFonts w:ascii="方正小标宋_GBK" w:eastAsia="方正小标宋_GBK" w:hAnsi="宋体" w:cs="宋体" w:hint="eastAsia"/>
          <w:color w:val="000000"/>
          <w:kern w:val="0"/>
          <w:sz w:val="44"/>
          <w:szCs w:val="44"/>
        </w:rPr>
      </w:pPr>
      <w:r w:rsidRPr="009F4962">
        <w:rPr>
          <w:rFonts w:ascii="方正小标宋_GBK" w:eastAsia="方正小标宋_GBK" w:hAnsi="宋体" w:cs="宋体" w:hint="eastAsia"/>
          <w:color w:val="000000"/>
          <w:kern w:val="0"/>
          <w:sz w:val="44"/>
          <w:szCs w:val="44"/>
        </w:rPr>
        <w:t>2019年自治区政府采购代理机构监督检查</w:t>
      </w:r>
    </w:p>
    <w:p w:rsidR="00131D44" w:rsidRPr="009F4962" w:rsidRDefault="00131D44" w:rsidP="00131D44">
      <w:pPr>
        <w:spacing w:line="560" w:lineRule="exact"/>
        <w:ind w:firstLine="880"/>
        <w:jc w:val="center"/>
        <w:rPr>
          <w:rFonts w:ascii="方正小标宋_GBK" w:eastAsia="方正小标宋_GBK" w:hAnsi="宋体" w:cs="宋体" w:hint="eastAsia"/>
          <w:color w:val="000000"/>
          <w:kern w:val="0"/>
          <w:sz w:val="44"/>
          <w:szCs w:val="44"/>
        </w:rPr>
      </w:pPr>
      <w:r w:rsidRPr="009F4962">
        <w:rPr>
          <w:rFonts w:ascii="方正小标宋_GBK" w:eastAsia="方正小标宋_GBK" w:hAnsi="宋体" w:cs="宋体" w:hint="eastAsia"/>
          <w:color w:val="000000"/>
          <w:kern w:val="0"/>
          <w:sz w:val="44"/>
          <w:szCs w:val="44"/>
        </w:rPr>
        <w:lastRenderedPageBreak/>
        <w:t>工作方案</w:t>
      </w:r>
    </w:p>
    <w:p w:rsidR="00131D44" w:rsidRDefault="00131D44" w:rsidP="00131D44">
      <w:pPr>
        <w:spacing w:line="560" w:lineRule="exact"/>
        <w:ind w:firstLineChars="200" w:firstLine="640"/>
        <w:rPr>
          <w:rFonts w:ascii="仿宋_GB2312" w:eastAsia="仿宋_GB2312" w:hAnsi="宋体" w:cs="宋体" w:hint="eastAsia"/>
          <w:color w:val="000000"/>
          <w:kern w:val="0"/>
          <w:sz w:val="32"/>
          <w:szCs w:val="32"/>
        </w:rPr>
      </w:pPr>
    </w:p>
    <w:p w:rsidR="00131D44" w:rsidRPr="009F4962" w:rsidRDefault="00131D44" w:rsidP="00131D44">
      <w:pPr>
        <w:spacing w:line="560" w:lineRule="exact"/>
        <w:ind w:firstLineChars="200" w:firstLine="640"/>
        <w:rPr>
          <w:rFonts w:ascii="仿宋_GB2312" w:eastAsia="仿宋_GB2312" w:hAnsi="宋体" w:cs="宋体" w:hint="eastAsia"/>
          <w:color w:val="000000"/>
          <w:kern w:val="0"/>
          <w:sz w:val="32"/>
          <w:szCs w:val="32"/>
        </w:rPr>
      </w:pPr>
      <w:r w:rsidRPr="009F4962">
        <w:rPr>
          <w:rFonts w:ascii="仿宋_GB2312" w:eastAsia="仿宋_GB2312" w:hAnsi="宋体" w:cs="宋体" w:hint="eastAsia"/>
          <w:color w:val="000000"/>
          <w:kern w:val="0"/>
          <w:sz w:val="32"/>
          <w:szCs w:val="32"/>
        </w:rPr>
        <w:t>为深入落实《深化政府采购制度改革方案》要求，依法加强和完善政府采购代理机构管理，规范政府采购代理机构执业行为，进一步优化政府采购营商环境，根据《财政部关于2019年开展全国政府采购代理机构监督检查工作的通知》（财库</w:t>
      </w:r>
      <w:r w:rsidRPr="009F4962">
        <w:rPr>
          <w:rFonts w:ascii="仿宋_GB2312" w:eastAsia="仿宋_GB2312" w:hAnsi="仿宋" w:cs="宋体" w:hint="eastAsia"/>
          <w:color w:val="000000"/>
          <w:kern w:val="0"/>
          <w:sz w:val="32"/>
          <w:szCs w:val="32"/>
        </w:rPr>
        <w:t>〔2019〕44号</w:t>
      </w:r>
      <w:r w:rsidRPr="009F4962">
        <w:rPr>
          <w:rFonts w:ascii="仿宋_GB2312" w:eastAsia="仿宋_GB2312" w:hAnsi="宋体" w:cs="宋体" w:hint="eastAsia"/>
          <w:color w:val="000000"/>
          <w:kern w:val="0"/>
          <w:sz w:val="32"/>
          <w:szCs w:val="32"/>
        </w:rPr>
        <w:t>）要求，结合我区政府采购代理机构管理实际，现制定2019年自治区政府采购代理机构监督检查工作方案。</w:t>
      </w:r>
    </w:p>
    <w:p w:rsidR="00131D44" w:rsidRDefault="00131D44" w:rsidP="00131D44">
      <w:pPr>
        <w:spacing w:line="560" w:lineRule="exact"/>
        <w:ind w:firstLineChars="200" w:firstLine="640"/>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一、充分认识政府采购代理机构监督检查工作的重要意义</w:t>
      </w:r>
    </w:p>
    <w:p w:rsidR="00131D44" w:rsidRDefault="00131D44" w:rsidP="00131D44">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政府采购代理机构依法规范开展代理业务，是预防政府采购领域违纪违法行为、落实政府采购政策目标的重要保障。开展政府采购代理机构监督检查工作，是贯彻习近平新时代中国特色社会主义思想和党的十九大精神,推动深化政府采购制度改革，构建现代化政府采购制度的重要举措。各地（州市）财政部门要高度重视本次检查工作，加强组织协调和工作督导，全面落实各项监督检查工作要求，规范我区政府采购代理市场行为。</w:t>
      </w:r>
    </w:p>
    <w:p w:rsidR="00131D44" w:rsidRDefault="00131D44" w:rsidP="00131D44">
      <w:pPr>
        <w:spacing w:line="560" w:lineRule="exact"/>
        <w:ind w:firstLineChars="200" w:firstLine="640"/>
        <w:rPr>
          <w:rFonts w:ascii="黑体" w:eastAsia="黑体" w:hAnsi="黑体" w:cs="宋体" w:hint="eastAsia"/>
          <w:bCs/>
          <w:color w:val="000000"/>
          <w:kern w:val="0"/>
          <w:sz w:val="32"/>
          <w:szCs w:val="32"/>
        </w:rPr>
      </w:pPr>
      <w:r>
        <w:rPr>
          <w:rFonts w:ascii="黑体" w:eastAsia="黑体" w:hAnsi="黑体" w:cs="宋体" w:hint="eastAsia"/>
          <w:bCs/>
          <w:color w:val="000000"/>
          <w:kern w:val="0"/>
          <w:sz w:val="32"/>
          <w:szCs w:val="32"/>
        </w:rPr>
        <w:t>二、加强组织领导，明确职责分工</w:t>
      </w:r>
    </w:p>
    <w:p w:rsidR="00131D44" w:rsidRDefault="00131D44" w:rsidP="00131D44">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各级财政部门要加强对政府采购代理机构代理的本级政府采购预算项目检查工作的组织领导，及时制定本级检查工作方案。按照“双随机、</w:t>
      </w:r>
      <w:proofErr w:type="gramStart"/>
      <w:r>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公开”的工作要求，坚持“纵向联动、统一标准、分级检查、依法处理”的原则，以随机</w:t>
      </w:r>
      <w:r>
        <w:rPr>
          <w:rFonts w:ascii="仿宋_GB2312" w:eastAsia="仿宋_GB2312" w:hAnsi="宋体" w:cs="宋体" w:hint="eastAsia"/>
          <w:color w:val="000000"/>
          <w:kern w:val="0"/>
          <w:sz w:val="32"/>
          <w:szCs w:val="32"/>
        </w:rPr>
        <w:lastRenderedPageBreak/>
        <w:t>抽取的方式确定检查人员和检查对象，其中：检查人员应当由财政部门及相关部门业务人员组成，根据工作需要可以抽取采购人代表、集中采购机构代表、社会代理机构代表等人员作为检查组成员。</w:t>
      </w:r>
    </w:p>
    <w:p w:rsidR="00131D44" w:rsidRDefault="00131D44" w:rsidP="00131D44">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自治区财政部门负责全区政府采购代理机构监督检查工作的监督指导，汇总全区监督检查信息和监督检查报告；各地（州市）财政部门要统筹本地区政府采购代理机构监督检查工作，加强对县（市）级财政部门监督检查工作的监督指导，制定详细的检查计划，明确工作要求，汇总分析本地区监督检查情况，每月月底前上报当月监督检查工作开展进度。</w:t>
      </w:r>
    </w:p>
    <w:p w:rsidR="00131D44" w:rsidRDefault="00131D44" w:rsidP="00131D44">
      <w:pPr>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三、监督检查的范围和内容</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楷体_GB2312" w:eastAsia="楷体_GB2312" w:hAnsi="楷体" w:cs="宋体" w:hint="eastAsia"/>
          <w:b/>
          <w:bCs/>
          <w:kern w:val="0"/>
          <w:sz w:val="32"/>
          <w:szCs w:val="32"/>
        </w:rPr>
        <w:t>（一）监督检查范围。</w:t>
      </w:r>
      <w:r w:rsidRPr="009F4962">
        <w:rPr>
          <w:rFonts w:ascii="仿宋_GB2312" w:eastAsia="仿宋_GB2312" w:hAnsi="宋体" w:cs="宋体" w:hint="eastAsia"/>
          <w:color w:val="000000"/>
          <w:kern w:val="0"/>
          <w:sz w:val="32"/>
          <w:szCs w:val="32"/>
        </w:rPr>
        <w:t>各级财政部门从中国政府采购网新疆分网上完成网上登记的政府采购代理机构名单范围内，随机选择代理本级政府采购业务的政府采购代理机构（包括本地注册及外地注册本地执业的代理机构）作为检查对象，原则上2018年已经检查过的政府采购代理机构不列入本次检查范围。本次检查针对2018年代理的政府采购项目，每家代理机构抽取的项目不少于5个。对于进入公共资源交易中心开展的政府采购活动，应随机抽取部分项目进行检查。对集中采购机构或承担集中采购职能的其他机构,各地应一并进行监督检查，检查程序参照政府采购代理机构监督检查程序执行。</w:t>
      </w:r>
    </w:p>
    <w:p w:rsidR="00131D44" w:rsidRPr="009F4962" w:rsidRDefault="00131D44" w:rsidP="00131D44">
      <w:pPr>
        <w:spacing w:line="560" w:lineRule="exact"/>
        <w:ind w:firstLineChars="200" w:firstLine="640"/>
        <w:rPr>
          <w:rFonts w:ascii="仿宋_GB2312" w:eastAsia="仿宋_GB2312" w:hAnsi="宋体" w:cs="宋体" w:hint="eastAsia"/>
          <w:color w:val="000000"/>
          <w:kern w:val="0"/>
          <w:sz w:val="32"/>
          <w:szCs w:val="32"/>
        </w:rPr>
      </w:pPr>
      <w:r w:rsidRPr="009F4962">
        <w:rPr>
          <w:rFonts w:ascii="仿宋_GB2312" w:eastAsia="仿宋_GB2312" w:hint="eastAsia"/>
          <w:sz w:val="32"/>
          <w:szCs w:val="32"/>
        </w:rPr>
        <w:t>自治区财政部门将抽取部分代理地州业务的政府采购</w:t>
      </w:r>
      <w:r w:rsidRPr="009F4962">
        <w:rPr>
          <w:rFonts w:ascii="仿宋_GB2312" w:eastAsia="仿宋_GB2312" w:hint="eastAsia"/>
          <w:sz w:val="32"/>
          <w:szCs w:val="32"/>
        </w:rPr>
        <w:lastRenderedPageBreak/>
        <w:t>代理机构和集中采购机构进行监督检查，并将对各</w:t>
      </w:r>
      <w:r w:rsidRPr="009F4962">
        <w:rPr>
          <w:rFonts w:ascii="仿宋_GB2312" w:eastAsia="仿宋_GB2312" w:hAnsi="宋体" w:cs="宋体" w:hint="eastAsia"/>
          <w:color w:val="000000"/>
          <w:kern w:val="0"/>
          <w:sz w:val="32"/>
          <w:szCs w:val="32"/>
        </w:rPr>
        <w:t>地（州市）</w:t>
      </w:r>
      <w:r w:rsidRPr="009F4962">
        <w:rPr>
          <w:rFonts w:ascii="仿宋_GB2312" w:eastAsia="仿宋_GB2312" w:hint="eastAsia"/>
          <w:sz w:val="32"/>
          <w:szCs w:val="32"/>
        </w:rPr>
        <w:t>财政部门监督检查工作开展情况进行督导。</w:t>
      </w:r>
      <w:r w:rsidRPr="009F4962">
        <w:rPr>
          <w:rFonts w:ascii="仿宋_GB2312" w:eastAsia="仿宋_GB2312" w:hAnsi="宋体" w:cs="宋体" w:hint="eastAsia"/>
          <w:color w:val="000000"/>
          <w:kern w:val="0"/>
          <w:sz w:val="32"/>
          <w:szCs w:val="32"/>
        </w:rPr>
        <w:t>各地（州市）</w:t>
      </w:r>
      <w:r w:rsidRPr="009F4962">
        <w:rPr>
          <w:rFonts w:ascii="仿宋_GB2312" w:eastAsia="仿宋_GB2312" w:hint="eastAsia"/>
          <w:sz w:val="32"/>
          <w:szCs w:val="32"/>
        </w:rPr>
        <w:t>财政部门自行确定政府采购代理机构检查数量，但抽取比率不少于在本地区从事业务的政府采购代理机构总数的25%，抽查数量原则上不得少于15家，代理本级政府采购项目的政府采购代理机构不足15家的，应全部进行监督检查。</w:t>
      </w:r>
    </w:p>
    <w:p w:rsidR="00131D44" w:rsidRPr="009F4962" w:rsidRDefault="00131D44" w:rsidP="00131D44">
      <w:pPr>
        <w:spacing w:line="560" w:lineRule="exact"/>
        <w:ind w:firstLineChars="200" w:firstLine="643"/>
        <w:rPr>
          <w:rFonts w:ascii="仿宋_GB2312" w:eastAsia="仿宋_GB2312" w:hint="eastAsia"/>
          <w:sz w:val="32"/>
          <w:szCs w:val="32"/>
        </w:rPr>
      </w:pPr>
      <w:r w:rsidRPr="009F4962">
        <w:rPr>
          <w:rFonts w:ascii="楷体_GB2312" w:eastAsia="楷体_GB2312" w:hAnsi="楷体" w:cs="宋体" w:hint="eastAsia"/>
          <w:b/>
          <w:bCs/>
          <w:kern w:val="0"/>
          <w:sz w:val="32"/>
          <w:szCs w:val="32"/>
        </w:rPr>
        <w:t>（二）监督检查内容。</w:t>
      </w:r>
      <w:r w:rsidRPr="009F4962">
        <w:rPr>
          <w:rFonts w:ascii="仿宋_GB2312" w:eastAsia="仿宋_GB2312" w:hint="eastAsia"/>
          <w:sz w:val="32"/>
          <w:szCs w:val="32"/>
        </w:rPr>
        <w:t>本次检查结合《深化政府采购制度改革方案》，突出采购需求管理等改革要求。对照检查依据，对政府采购项目全面进行检查，内容涵盖政府采购活动的全过程，主要包括委托代理、文件编制、进口核准、方式变更、信息公告、评审过程、中标成交、保证金、合同管理、质疑答复等10个环节。检查依据包括《政府采购法》、《政府采购法实施条例》，以及有关制度办法和规范性文件等（见附件）。</w:t>
      </w:r>
    </w:p>
    <w:p w:rsidR="00131D44" w:rsidRDefault="00131D44" w:rsidP="00131D44">
      <w:pPr>
        <w:spacing w:line="560" w:lineRule="exact"/>
        <w:ind w:firstLineChars="200" w:firstLine="640"/>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四、监督检查时间安排</w:t>
      </w:r>
    </w:p>
    <w:p w:rsidR="00131D44" w:rsidRPr="009F4962" w:rsidRDefault="00131D44" w:rsidP="00131D44">
      <w:pPr>
        <w:spacing w:line="56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本次检查从2019年11月开始，2020年2月份结束，共分自行</w:t>
      </w:r>
      <w:r w:rsidRPr="009F4962">
        <w:rPr>
          <w:rFonts w:ascii="仿宋_GB2312" w:eastAsia="仿宋_GB2312" w:hAnsi="宋体" w:cs="宋体" w:hint="eastAsia"/>
          <w:color w:val="000000"/>
          <w:kern w:val="0"/>
          <w:sz w:val="32"/>
          <w:szCs w:val="32"/>
        </w:rPr>
        <w:t>检查、书面审查、现场检查、处理处罚和汇总报告五个阶段，具体安排如下：</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仿宋_GB2312" w:eastAsia="仿宋_GB2312" w:hAnsi="楷体" w:cs="宋体" w:hint="eastAsia"/>
          <w:b/>
          <w:color w:val="000000"/>
          <w:kern w:val="0"/>
          <w:sz w:val="32"/>
          <w:szCs w:val="32"/>
        </w:rPr>
        <w:t>自行检查阶段（11月1日至11月15日）：</w:t>
      </w:r>
      <w:r w:rsidRPr="009F4962">
        <w:rPr>
          <w:rFonts w:ascii="仿宋_GB2312" w:eastAsia="仿宋_GB2312" w:hAnsi="宋体" w:cs="宋体" w:hint="eastAsia"/>
          <w:color w:val="000000"/>
          <w:kern w:val="0"/>
          <w:sz w:val="32"/>
          <w:szCs w:val="32"/>
        </w:rPr>
        <w:t>各级财政部门向被检查单位送达检查通知，被检查单位根据通知要求，整理被抽检采购项目相关的文件、数据和资料，对照检查依据对2018年度执业情况形成自行检查报告，一并报送财政部门。各地（州市）财政部门要对</w:t>
      </w:r>
      <w:proofErr w:type="gramStart"/>
      <w:r w:rsidRPr="009F4962">
        <w:rPr>
          <w:rFonts w:ascii="仿宋_GB2312" w:eastAsia="仿宋_GB2312" w:hAnsi="宋体" w:cs="宋体" w:hint="eastAsia"/>
          <w:color w:val="000000"/>
          <w:kern w:val="0"/>
          <w:sz w:val="32"/>
          <w:szCs w:val="32"/>
        </w:rPr>
        <w:t>下属县</w:t>
      </w:r>
      <w:proofErr w:type="gramEnd"/>
      <w:r w:rsidRPr="009F4962">
        <w:rPr>
          <w:rFonts w:ascii="仿宋_GB2312" w:eastAsia="仿宋_GB2312" w:hAnsi="宋体" w:cs="宋体" w:hint="eastAsia"/>
          <w:color w:val="000000"/>
          <w:kern w:val="0"/>
          <w:sz w:val="32"/>
          <w:szCs w:val="32"/>
        </w:rPr>
        <w:t>市政府采购代理机构检查数量进行统筹分解，并于11月15日前将本地区</w:t>
      </w:r>
      <w:proofErr w:type="gramStart"/>
      <w:r w:rsidRPr="009F4962">
        <w:rPr>
          <w:rFonts w:ascii="仿宋_GB2312" w:eastAsia="仿宋_GB2312" w:hAnsi="宋体" w:cs="宋体" w:hint="eastAsia"/>
          <w:color w:val="000000"/>
          <w:kern w:val="0"/>
          <w:sz w:val="32"/>
          <w:szCs w:val="32"/>
        </w:rPr>
        <w:t>拟检</w:t>
      </w:r>
      <w:r w:rsidRPr="009F4962">
        <w:rPr>
          <w:rFonts w:ascii="仿宋_GB2312" w:eastAsia="仿宋_GB2312" w:hAnsi="宋体" w:cs="宋体" w:hint="eastAsia"/>
          <w:color w:val="000000"/>
          <w:kern w:val="0"/>
          <w:sz w:val="32"/>
          <w:szCs w:val="32"/>
        </w:rPr>
        <w:lastRenderedPageBreak/>
        <w:t>查</w:t>
      </w:r>
      <w:proofErr w:type="gramEnd"/>
      <w:r w:rsidRPr="009F4962">
        <w:rPr>
          <w:rFonts w:ascii="仿宋_GB2312" w:eastAsia="仿宋_GB2312" w:hAnsi="宋体" w:cs="宋体" w:hint="eastAsia"/>
          <w:color w:val="000000"/>
          <w:kern w:val="0"/>
          <w:sz w:val="32"/>
          <w:szCs w:val="32"/>
        </w:rPr>
        <w:t>政府采购代理机构名单上报自治区财政部门进行备案。</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仿宋_GB2312" w:eastAsia="仿宋_GB2312" w:hAnsi="楷体" w:cs="宋体" w:hint="eastAsia"/>
          <w:b/>
          <w:color w:val="000000"/>
          <w:kern w:val="0"/>
          <w:sz w:val="32"/>
          <w:szCs w:val="32"/>
        </w:rPr>
        <w:t>书面审查阶段（11月16日至12月15日）：</w:t>
      </w:r>
      <w:r w:rsidRPr="009F4962">
        <w:rPr>
          <w:rFonts w:ascii="仿宋_GB2312" w:eastAsia="仿宋_GB2312" w:hAnsi="宋体" w:cs="宋体" w:hint="eastAsia"/>
          <w:color w:val="000000"/>
          <w:kern w:val="0"/>
          <w:sz w:val="32"/>
          <w:szCs w:val="32"/>
        </w:rPr>
        <w:t>各级财政部门成立检查工作组，对被检查单位提供的资料进行书面审查，对照检查指标体系(另发)初步掌握采购项目的操作执行情况，编制工作底稿。</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仿宋_GB2312" w:eastAsia="仿宋_GB2312" w:hAnsi="楷体" w:cs="宋体" w:hint="eastAsia"/>
          <w:b/>
          <w:color w:val="000000"/>
          <w:kern w:val="0"/>
          <w:sz w:val="32"/>
          <w:szCs w:val="32"/>
        </w:rPr>
        <w:t>现场检查阶段（12月16日至12月31日）：</w:t>
      </w:r>
      <w:r w:rsidRPr="009F4962">
        <w:rPr>
          <w:rFonts w:ascii="仿宋_GB2312" w:eastAsia="仿宋_GB2312" w:hAnsi="宋体" w:cs="宋体" w:hint="eastAsia"/>
          <w:color w:val="000000"/>
          <w:kern w:val="0"/>
          <w:sz w:val="32"/>
          <w:szCs w:val="32"/>
        </w:rPr>
        <w:t>结合书面审查发现的问题，检查工作组进一步到被检查单位实施现场检查，与被检查单位沟通，并签字盖章确认工作底稿。</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仿宋_GB2312" w:eastAsia="仿宋_GB2312" w:hAnsi="楷体" w:cs="宋体" w:hint="eastAsia"/>
          <w:b/>
          <w:color w:val="000000"/>
          <w:kern w:val="0"/>
          <w:sz w:val="32"/>
          <w:szCs w:val="32"/>
        </w:rPr>
        <w:t>处理处罚阶段（2020年1月1日至2020年2月15日）：</w:t>
      </w:r>
      <w:r w:rsidRPr="009F4962">
        <w:rPr>
          <w:rFonts w:ascii="仿宋_GB2312" w:eastAsia="仿宋_GB2312" w:hAnsi="宋体" w:cs="宋体" w:hint="eastAsia"/>
          <w:color w:val="000000"/>
          <w:kern w:val="0"/>
          <w:sz w:val="32"/>
          <w:szCs w:val="32"/>
        </w:rPr>
        <w:t>财政部门对检查中发现的采购人、政府采购代理机构和评审专家的违法线索进行延伸检查，对查实的违法违规行为依法</w:t>
      </w:r>
      <w:proofErr w:type="gramStart"/>
      <w:r w:rsidRPr="009F4962">
        <w:rPr>
          <w:rFonts w:ascii="仿宋_GB2312" w:eastAsia="仿宋_GB2312" w:hAnsi="宋体" w:cs="宋体" w:hint="eastAsia"/>
          <w:color w:val="000000"/>
          <w:kern w:val="0"/>
          <w:sz w:val="32"/>
          <w:szCs w:val="32"/>
        </w:rPr>
        <w:t>作出</w:t>
      </w:r>
      <w:proofErr w:type="gramEnd"/>
      <w:r w:rsidRPr="009F4962">
        <w:rPr>
          <w:rFonts w:ascii="仿宋_GB2312" w:eastAsia="仿宋_GB2312" w:hAnsi="宋体" w:cs="宋体" w:hint="eastAsia"/>
          <w:color w:val="000000"/>
          <w:kern w:val="0"/>
          <w:sz w:val="32"/>
          <w:szCs w:val="32"/>
        </w:rPr>
        <w:t>处理处罚，对国家公职人员涉嫌违纪的行为移交纪检监察部门处理。各地（州市）财政部门汇总本地区处理处罚信息，统一报自治区财政部门，自治区财政部门汇总全区处理处罚综合信息。</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仿宋_GB2312" w:eastAsia="仿宋_GB2312" w:hAnsi="楷体" w:cs="宋体" w:hint="eastAsia"/>
          <w:b/>
          <w:color w:val="000000"/>
          <w:kern w:val="0"/>
          <w:sz w:val="32"/>
          <w:szCs w:val="32"/>
        </w:rPr>
        <w:t>汇总报告阶段（2020年2月16日至2月29日）：</w:t>
      </w:r>
      <w:r w:rsidRPr="009F4962">
        <w:rPr>
          <w:rFonts w:ascii="仿宋_GB2312" w:eastAsia="仿宋_GB2312" w:hAnsi="宋体" w:cs="宋体" w:hint="eastAsia"/>
          <w:color w:val="000000"/>
          <w:kern w:val="0"/>
          <w:sz w:val="32"/>
          <w:szCs w:val="32"/>
        </w:rPr>
        <w:t>财政部门形成本级监督检查工作报告，2月25日前，各地州市财政部门汇总形成本地区监督检查工作报告并报自治区财政部门，2月29日前，自治区财政部门汇总形成全区监督检查工作报告并报财政部。</w:t>
      </w:r>
    </w:p>
    <w:p w:rsidR="00131D44" w:rsidRDefault="00131D44" w:rsidP="00131D44">
      <w:pPr>
        <w:spacing w:line="560" w:lineRule="exact"/>
        <w:ind w:firstLineChars="200" w:firstLine="640"/>
        <w:rPr>
          <w:rFonts w:ascii="黑体" w:eastAsia="黑体" w:hAnsi="黑体" w:cs="黑体" w:hint="eastAsia"/>
          <w:bCs/>
          <w:color w:val="000000"/>
          <w:kern w:val="0"/>
          <w:sz w:val="32"/>
          <w:szCs w:val="32"/>
        </w:rPr>
      </w:pPr>
      <w:r w:rsidRPr="00F65538">
        <w:rPr>
          <w:rFonts w:ascii="黑体" w:eastAsia="黑体" w:hAnsi="黑体" w:cs="黑体" w:hint="eastAsia"/>
          <w:bCs/>
          <w:color w:val="000000"/>
          <w:kern w:val="0"/>
          <w:sz w:val="32"/>
          <w:szCs w:val="32"/>
        </w:rPr>
        <w:t>四、</w:t>
      </w:r>
      <w:r>
        <w:rPr>
          <w:rFonts w:ascii="黑体" w:eastAsia="黑体" w:hAnsi="黑体" w:cs="黑体" w:hint="eastAsia"/>
          <w:bCs/>
          <w:color w:val="000000"/>
          <w:kern w:val="0"/>
          <w:sz w:val="32"/>
          <w:szCs w:val="32"/>
        </w:rPr>
        <w:t>工作要求</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楷体_GB2312" w:eastAsia="楷体_GB2312" w:hAnsi="楷体" w:cs="宋体" w:hint="eastAsia"/>
          <w:b/>
          <w:bCs/>
          <w:kern w:val="0"/>
          <w:sz w:val="32"/>
          <w:szCs w:val="32"/>
        </w:rPr>
        <w:t>（一）严格检查纪律。</w:t>
      </w:r>
      <w:r w:rsidRPr="009F4962">
        <w:rPr>
          <w:rFonts w:ascii="仿宋_GB2312" w:eastAsia="仿宋_GB2312" w:hAnsi="宋体" w:cs="宋体" w:hint="eastAsia"/>
          <w:color w:val="000000"/>
          <w:kern w:val="0"/>
          <w:sz w:val="32"/>
          <w:szCs w:val="32"/>
        </w:rPr>
        <w:t>检查过程中，各级财政部门要严格履行检查程序，遵守检查纪律，不得接受被检查对象提供的礼品、有价证券、现金等，不得接受被检查人的宴请、娱</w:t>
      </w:r>
      <w:r w:rsidRPr="009F4962">
        <w:rPr>
          <w:rFonts w:ascii="仿宋_GB2312" w:eastAsia="仿宋_GB2312" w:hAnsi="宋体" w:cs="宋体" w:hint="eastAsia"/>
          <w:color w:val="000000"/>
          <w:kern w:val="0"/>
          <w:sz w:val="32"/>
          <w:szCs w:val="32"/>
        </w:rPr>
        <w:lastRenderedPageBreak/>
        <w:t>乐等服务。严格依法处理违法违规问题，切实做到依法行政、公正廉洁。</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楷体_GB2312" w:eastAsia="楷体_GB2312" w:hAnsi="楷体" w:cs="宋体" w:hint="eastAsia"/>
          <w:b/>
          <w:bCs/>
          <w:kern w:val="0"/>
          <w:sz w:val="32"/>
          <w:szCs w:val="32"/>
        </w:rPr>
        <w:t>（二）加强监督指导。</w:t>
      </w:r>
      <w:r w:rsidRPr="009F4962">
        <w:rPr>
          <w:rFonts w:ascii="仿宋_GB2312" w:eastAsia="仿宋_GB2312" w:hAnsi="宋体" w:cs="宋体" w:hint="eastAsia"/>
          <w:color w:val="000000"/>
          <w:kern w:val="0"/>
          <w:sz w:val="32"/>
          <w:szCs w:val="32"/>
        </w:rPr>
        <w:t>本次检查由自治区财政厅牵头组织，自治区、地（州市）、县（市）三级财政部门共同参与。各地州（市）财政部门要做好本地区政府采购代理机构监督检查工作的指导和统筹协调工作。</w:t>
      </w:r>
    </w:p>
    <w:p w:rsidR="00131D44" w:rsidRPr="009F4962" w:rsidRDefault="00131D44" w:rsidP="00131D44">
      <w:pPr>
        <w:spacing w:line="560" w:lineRule="exact"/>
        <w:ind w:firstLineChars="200" w:firstLine="643"/>
        <w:rPr>
          <w:rFonts w:ascii="仿宋_GB2312" w:eastAsia="仿宋_GB2312" w:hAnsi="仿宋" w:cs="宋体" w:hint="eastAsia"/>
          <w:kern w:val="0"/>
          <w:sz w:val="32"/>
          <w:szCs w:val="32"/>
        </w:rPr>
      </w:pPr>
      <w:r w:rsidRPr="009F4962">
        <w:rPr>
          <w:rFonts w:ascii="楷体_GB2312" w:eastAsia="楷体_GB2312" w:hAnsi="楷体" w:cs="宋体" w:hint="eastAsia"/>
          <w:b/>
          <w:bCs/>
          <w:kern w:val="0"/>
          <w:sz w:val="32"/>
          <w:szCs w:val="32"/>
        </w:rPr>
        <w:t>（三）规范检查标准。</w:t>
      </w:r>
      <w:r w:rsidRPr="009F4962">
        <w:rPr>
          <w:rFonts w:ascii="仿宋_GB2312" w:eastAsia="仿宋_GB2312" w:hAnsi="仿宋" w:cs="宋体" w:hint="eastAsia"/>
          <w:bCs/>
          <w:kern w:val="0"/>
          <w:sz w:val="32"/>
          <w:szCs w:val="32"/>
        </w:rPr>
        <w:t>各级财政部门</w:t>
      </w:r>
      <w:r w:rsidRPr="009F4962">
        <w:rPr>
          <w:rFonts w:ascii="仿宋_GB2312" w:eastAsia="仿宋_GB2312" w:hAnsi="仿宋" w:cs="宋体" w:hint="eastAsia"/>
          <w:kern w:val="0"/>
          <w:sz w:val="32"/>
          <w:szCs w:val="32"/>
        </w:rPr>
        <w:t>要严格按照财政部制定的《政府采购代理机构检查指标体系》开展检查工作，检查范围和依据不得超出政府采购法律法规和财政部有关要求，确保检查工作有法可依、有法必依，杜绝随意扩大检查内容和检查依据。</w:t>
      </w:r>
    </w:p>
    <w:p w:rsidR="00131D44" w:rsidRPr="009F4962" w:rsidRDefault="00131D44" w:rsidP="00131D44">
      <w:pPr>
        <w:spacing w:line="560" w:lineRule="exact"/>
        <w:ind w:firstLineChars="200" w:firstLine="643"/>
        <w:rPr>
          <w:rFonts w:ascii="仿宋_GB2312" w:eastAsia="仿宋_GB2312" w:hAnsi="宋体" w:cs="宋体" w:hint="eastAsia"/>
          <w:color w:val="000000"/>
          <w:kern w:val="0"/>
          <w:sz w:val="32"/>
          <w:szCs w:val="32"/>
        </w:rPr>
      </w:pPr>
      <w:r w:rsidRPr="009F4962">
        <w:rPr>
          <w:rFonts w:ascii="楷体_GB2312" w:eastAsia="楷体_GB2312" w:hAnsi="楷体" w:cs="宋体" w:hint="eastAsia"/>
          <w:b/>
          <w:bCs/>
          <w:kern w:val="0"/>
          <w:sz w:val="32"/>
          <w:szCs w:val="32"/>
        </w:rPr>
        <w:t>（四）信息全面公开。</w:t>
      </w:r>
      <w:r w:rsidRPr="009F4962">
        <w:rPr>
          <w:rFonts w:ascii="仿宋_GB2312" w:eastAsia="仿宋_GB2312" w:hAnsi="仿宋" w:cs="宋体" w:hint="eastAsia"/>
          <w:kern w:val="0"/>
          <w:sz w:val="32"/>
          <w:szCs w:val="32"/>
        </w:rPr>
        <w:t>各级财政部门要认真落实“双随机、</w:t>
      </w:r>
      <w:proofErr w:type="gramStart"/>
      <w:r w:rsidRPr="009F4962">
        <w:rPr>
          <w:rFonts w:ascii="仿宋_GB2312" w:eastAsia="仿宋_GB2312" w:hAnsi="仿宋" w:cs="宋体" w:hint="eastAsia"/>
          <w:kern w:val="0"/>
          <w:sz w:val="32"/>
          <w:szCs w:val="32"/>
        </w:rPr>
        <w:t>一</w:t>
      </w:r>
      <w:proofErr w:type="gramEnd"/>
      <w:r w:rsidRPr="009F4962">
        <w:rPr>
          <w:rFonts w:ascii="仿宋_GB2312" w:eastAsia="仿宋_GB2312" w:hAnsi="仿宋" w:cs="宋体" w:hint="eastAsia"/>
          <w:kern w:val="0"/>
          <w:sz w:val="32"/>
          <w:szCs w:val="32"/>
        </w:rPr>
        <w:t>公开”的工作要求，及时在新疆政府采购网</w:t>
      </w:r>
      <w:r w:rsidRPr="009F4962">
        <w:rPr>
          <w:rFonts w:ascii="仿宋_GB2312" w:eastAsia="仿宋_GB2312" w:hAnsi="宋体" w:cs="宋体" w:hint="eastAsia"/>
          <w:color w:val="000000"/>
          <w:kern w:val="0"/>
          <w:sz w:val="32"/>
          <w:szCs w:val="32"/>
        </w:rPr>
        <w:t>全面公开相关信息，涉及政府采购严重违法失信行为的，在中国政府采购网和新疆企业信用信息平台一并公布。</w:t>
      </w:r>
    </w:p>
    <w:p w:rsidR="00131D44" w:rsidRPr="009F4962" w:rsidRDefault="00131D44" w:rsidP="00131D44">
      <w:pPr>
        <w:spacing w:line="560" w:lineRule="exact"/>
        <w:ind w:firstLineChars="200" w:firstLine="643"/>
        <w:rPr>
          <w:rFonts w:ascii="仿宋_GB2312" w:eastAsia="仿宋_GB2312" w:hAnsi="仿宋" w:cs="宋体" w:hint="eastAsia"/>
          <w:kern w:val="0"/>
          <w:sz w:val="32"/>
          <w:szCs w:val="32"/>
        </w:rPr>
      </w:pPr>
      <w:r w:rsidRPr="009F4962">
        <w:rPr>
          <w:rFonts w:ascii="楷体_GB2312" w:eastAsia="楷体_GB2312" w:hAnsi="楷体" w:cs="宋体" w:hint="eastAsia"/>
          <w:b/>
          <w:bCs/>
          <w:kern w:val="0"/>
          <w:sz w:val="32"/>
          <w:szCs w:val="32"/>
        </w:rPr>
        <w:t>（五）规范档案管理。</w:t>
      </w:r>
      <w:r w:rsidRPr="009F4962">
        <w:rPr>
          <w:rFonts w:ascii="仿宋_GB2312" w:eastAsia="仿宋_GB2312" w:hAnsi="仿宋" w:cs="宋体" w:hint="eastAsia"/>
          <w:kern w:val="0"/>
          <w:sz w:val="32"/>
          <w:szCs w:val="32"/>
        </w:rPr>
        <w:t>在检查过程中，各级财政部门应当将《政府采购代理机构检查指标体系》、《检查工作底稿》、行政处罚相关资料及证据依据全部归档，建立政府采购代理机构监督检查档案，并妥善保管。</w:t>
      </w:r>
    </w:p>
    <w:p w:rsidR="00131D44" w:rsidRDefault="00131D44" w:rsidP="00131D44">
      <w:pPr>
        <w:spacing w:line="560" w:lineRule="exact"/>
        <w:ind w:firstLineChars="200" w:firstLine="640"/>
        <w:rPr>
          <w:rFonts w:ascii="仿宋" w:eastAsia="仿宋" w:hAnsi="仿宋" w:cs="宋体" w:hint="eastAsia"/>
          <w:kern w:val="0"/>
          <w:sz w:val="32"/>
          <w:szCs w:val="32"/>
        </w:rPr>
      </w:pPr>
    </w:p>
    <w:p w:rsidR="00131D44" w:rsidRPr="009F4962" w:rsidRDefault="00131D44" w:rsidP="00131D44">
      <w:pPr>
        <w:spacing w:line="560" w:lineRule="exact"/>
        <w:ind w:firstLineChars="200" w:firstLine="640"/>
        <w:rPr>
          <w:rFonts w:ascii="仿宋_GB2312" w:eastAsia="仿宋_GB2312" w:hAnsi="仿宋" w:cs="宋体" w:hint="eastAsia"/>
          <w:kern w:val="0"/>
          <w:sz w:val="32"/>
          <w:szCs w:val="32"/>
        </w:rPr>
      </w:pPr>
      <w:r w:rsidRPr="009F4962">
        <w:rPr>
          <w:rFonts w:ascii="仿宋_GB2312" w:eastAsia="仿宋_GB2312" w:hAnsi="仿宋" w:cs="宋体" w:hint="eastAsia"/>
          <w:kern w:val="0"/>
          <w:sz w:val="32"/>
          <w:szCs w:val="32"/>
        </w:rPr>
        <w:t>附：2019年政府采购代理机构监督检查依据文件清单</w:t>
      </w:r>
    </w:p>
    <w:p w:rsidR="00131D44" w:rsidRDefault="00131D44" w:rsidP="00131D44">
      <w:pPr>
        <w:spacing w:line="560" w:lineRule="exact"/>
        <w:ind w:firstLineChars="200" w:firstLine="640"/>
        <w:rPr>
          <w:rFonts w:ascii="仿宋_GB2312" w:eastAsia="仿宋_GB2312" w:hAnsi="宋体" w:cs="宋体" w:hint="eastAsia"/>
          <w:color w:val="000000"/>
          <w:kern w:val="0"/>
          <w:sz w:val="32"/>
          <w:szCs w:val="32"/>
        </w:rPr>
      </w:pPr>
    </w:p>
    <w:p w:rsidR="00131D44" w:rsidRDefault="00131D44" w:rsidP="00131D44">
      <w:pPr>
        <w:spacing w:line="560" w:lineRule="exact"/>
        <w:ind w:firstLineChars="200" w:firstLine="640"/>
        <w:rPr>
          <w:rFonts w:ascii="仿宋_GB2312" w:eastAsia="仿宋_GB2312" w:hAnsi="宋体" w:cs="宋体" w:hint="eastAsia"/>
          <w:color w:val="000000"/>
          <w:kern w:val="0"/>
          <w:sz w:val="32"/>
          <w:szCs w:val="32"/>
        </w:rPr>
      </w:pPr>
    </w:p>
    <w:p w:rsidR="00131D44" w:rsidRDefault="00131D44" w:rsidP="00131D44">
      <w:pPr>
        <w:spacing w:line="560" w:lineRule="exact"/>
        <w:ind w:firstLineChars="200" w:firstLine="640"/>
        <w:rPr>
          <w:rFonts w:ascii="仿宋_GB2312" w:eastAsia="仿宋_GB2312" w:hAnsi="宋体" w:cs="宋体" w:hint="eastAsia"/>
          <w:color w:val="000000"/>
          <w:kern w:val="0"/>
          <w:sz w:val="32"/>
          <w:szCs w:val="32"/>
        </w:rPr>
      </w:pPr>
    </w:p>
    <w:p w:rsidR="00131D44" w:rsidRPr="009F4962" w:rsidRDefault="00131D44" w:rsidP="00131D44">
      <w:pPr>
        <w:adjustRightInd w:val="0"/>
        <w:snapToGrid w:val="0"/>
        <w:spacing w:line="560" w:lineRule="exact"/>
        <w:jc w:val="left"/>
        <w:rPr>
          <w:rFonts w:ascii="黑体" w:eastAsia="黑体" w:hAnsi="黑体" w:cs="宋体" w:hint="eastAsia"/>
          <w:kern w:val="0"/>
          <w:sz w:val="32"/>
          <w:szCs w:val="32"/>
        </w:rPr>
      </w:pPr>
      <w:r w:rsidRPr="009F4962">
        <w:rPr>
          <w:rFonts w:ascii="黑体" w:eastAsia="黑体" w:hAnsi="黑体" w:cs="宋体" w:hint="eastAsia"/>
          <w:kern w:val="0"/>
          <w:sz w:val="32"/>
          <w:szCs w:val="32"/>
        </w:rPr>
        <w:lastRenderedPageBreak/>
        <w:t>附件：</w:t>
      </w:r>
    </w:p>
    <w:p w:rsidR="00131D44" w:rsidRDefault="00131D44" w:rsidP="00131D44">
      <w:pPr>
        <w:adjustRightInd w:val="0"/>
        <w:snapToGrid w:val="0"/>
        <w:spacing w:line="560" w:lineRule="exact"/>
        <w:jc w:val="left"/>
        <w:rPr>
          <w:rFonts w:ascii="仿宋_GB2312" w:eastAsia="仿宋_GB2312" w:hAnsi="宋体" w:cs="宋体" w:hint="eastAsia"/>
          <w:color w:val="000000"/>
          <w:kern w:val="0"/>
          <w:sz w:val="32"/>
          <w:szCs w:val="32"/>
        </w:rPr>
      </w:pPr>
    </w:p>
    <w:p w:rsidR="00131D44" w:rsidRPr="009F4962" w:rsidRDefault="00131D44" w:rsidP="00131D44">
      <w:pPr>
        <w:widowControl/>
        <w:spacing w:line="560" w:lineRule="exact"/>
        <w:jc w:val="center"/>
        <w:rPr>
          <w:rFonts w:ascii="方正小标宋_GBK" w:eastAsia="方正小标宋_GBK" w:hAnsi="宋体" w:cs="宋体" w:hint="eastAsia"/>
          <w:kern w:val="0"/>
          <w:sz w:val="44"/>
          <w:szCs w:val="44"/>
        </w:rPr>
      </w:pPr>
      <w:r w:rsidRPr="009F4962">
        <w:rPr>
          <w:rFonts w:ascii="方正小标宋_GBK" w:eastAsia="方正小标宋_GBK" w:hAnsi="宋体" w:cs="宋体" w:hint="eastAsia"/>
          <w:kern w:val="0"/>
          <w:sz w:val="44"/>
          <w:szCs w:val="44"/>
        </w:rPr>
        <w:t>2019年政府采购代理机构监督检查依据文件清单</w:t>
      </w:r>
    </w:p>
    <w:p w:rsidR="00131D44" w:rsidRPr="00B42DC8" w:rsidRDefault="00131D44" w:rsidP="00131D44">
      <w:pPr>
        <w:widowControl/>
        <w:spacing w:line="560" w:lineRule="exact"/>
        <w:jc w:val="center"/>
        <w:rPr>
          <w:rFonts w:ascii="宋体" w:hAnsi="宋体" w:cs="宋体"/>
          <w:kern w:val="0"/>
          <w:sz w:val="24"/>
        </w:rPr>
      </w:pP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w:t>
      </w:r>
      <w:r>
        <w:rPr>
          <w:rFonts w:ascii="仿宋_GB2312" w:eastAsia="仿宋_GB2312" w:hAnsi="宋体" w:cs="宋体" w:hint="eastAsia"/>
          <w:color w:val="383838"/>
          <w:spacing w:val="-2"/>
          <w:kern w:val="0"/>
          <w:sz w:val="32"/>
          <w:szCs w:val="32"/>
        </w:rPr>
        <w:t>.</w:t>
      </w:r>
      <w:r w:rsidRPr="009F4962">
        <w:rPr>
          <w:rFonts w:ascii="仿宋_GB2312" w:eastAsia="仿宋_GB2312" w:hAnsi="宋体" w:cs="宋体" w:hint="eastAsia"/>
          <w:color w:val="383838"/>
          <w:spacing w:val="-2"/>
          <w:kern w:val="0"/>
          <w:sz w:val="32"/>
          <w:szCs w:val="32"/>
        </w:rPr>
        <w:t xml:space="preserve">《中华人民共和国政府采购法》； </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w:t>
      </w:r>
      <w:r>
        <w:rPr>
          <w:rFonts w:ascii="仿宋_GB2312" w:eastAsia="仿宋_GB2312" w:hAnsi="宋体" w:cs="宋体" w:hint="eastAsia"/>
          <w:color w:val="383838"/>
          <w:spacing w:val="-2"/>
          <w:kern w:val="0"/>
          <w:sz w:val="32"/>
          <w:szCs w:val="32"/>
        </w:rPr>
        <w:t>.</w:t>
      </w:r>
      <w:r w:rsidRPr="009F4962">
        <w:rPr>
          <w:rFonts w:ascii="仿宋_GB2312" w:eastAsia="仿宋_GB2312" w:hAnsi="宋体" w:cs="宋体" w:hint="eastAsia"/>
          <w:color w:val="383838"/>
          <w:spacing w:val="-2"/>
          <w:kern w:val="0"/>
          <w:sz w:val="32"/>
          <w:szCs w:val="32"/>
        </w:rPr>
        <w:t>《中华人民共和国政府采购法实施条例》；</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w:t>
      </w:r>
      <w:r>
        <w:rPr>
          <w:rFonts w:ascii="仿宋_GB2312" w:eastAsia="仿宋_GB2312" w:hAnsi="宋体" w:cs="宋体" w:hint="eastAsia"/>
          <w:color w:val="383838"/>
          <w:spacing w:val="-2"/>
          <w:kern w:val="0"/>
          <w:sz w:val="32"/>
          <w:szCs w:val="32"/>
        </w:rPr>
        <w:t>.</w:t>
      </w:r>
      <w:r w:rsidRPr="009F4962">
        <w:rPr>
          <w:rFonts w:ascii="仿宋_GB2312" w:eastAsia="仿宋_GB2312" w:hAnsi="宋体" w:cs="宋体" w:hint="eastAsia"/>
          <w:color w:val="383838"/>
          <w:spacing w:val="-2"/>
          <w:kern w:val="0"/>
          <w:sz w:val="32"/>
          <w:szCs w:val="32"/>
        </w:rPr>
        <w:t>《政府采购信息公告管理办法》（财政部令第19号）；</w:t>
      </w:r>
      <w:r w:rsidRPr="009F4962">
        <w:rPr>
          <w:rFonts w:ascii="仿宋_GB2312" w:eastAsia="仿宋_GB2312" w:hAnsi="宋体" w:cs="宋体" w:hint="eastAsia"/>
          <w:color w:val="383838"/>
          <w:spacing w:val="-2"/>
          <w:kern w:val="0"/>
          <w:sz w:val="32"/>
          <w:szCs w:val="32"/>
        </w:rPr>
        <w:t> </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4．《政府采购非招标采购方式管理办法》（财政部令第74号）；</w:t>
      </w:r>
      <w:r w:rsidRPr="009F4962">
        <w:rPr>
          <w:rFonts w:ascii="仿宋_GB2312" w:eastAsia="仿宋_GB2312" w:hAnsi="宋体" w:cs="宋体" w:hint="eastAsia"/>
          <w:color w:val="383838"/>
          <w:spacing w:val="-2"/>
          <w:kern w:val="0"/>
          <w:sz w:val="32"/>
          <w:szCs w:val="32"/>
        </w:rPr>
        <w:t> </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5.</w:t>
      </w:r>
      <w:r w:rsidRPr="009F4962">
        <w:rPr>
          <w:rFonts w:ascii="仿宋_GB2312" w:eastAsia="仿宋_GB2312" w:hAnsi="宋体" w:cs="宋体" w:hint="eastAsia"/>
          <w:color w:val="383838"/>
          <w:spacing w:val="4"/>
          <w:kern w:val="0"/>
          <w:sz w:val="32"/>
          <w:szCs w:val="32"/>
        </w:rPr>
        <w:t>《政府采购货物和服务招标投标管理办法》（财政部令第87号）；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6.《政府采购质疑和投诉办法》（财政部令第94号）；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7.《政府采购代理机构管理暂行办法》（财库〔2018〕2号）；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8.《中央预算单位变更政府采购方式审批管理办法》（财库〔2015〕36号）；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9.《政府采购竞争性磋商采购方式管理暂行办法》（财库〔2014〕214号）；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10.《关于政府采购竞争性磋商采购方式管理暂行办法有关问题的补充通知》（财库〔2015〕124号）；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11.《关于中央预算单位申请单一来源采购方式审核前公示有关事项的通知》（财办库〔2015〕8号）；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12.《关于做好政府采购信息公开工作的通知》（财库</w:t>
      </w:r>
      <w:r w:rsidRPr="009F4962">
        <w:rPr>
          <w:rFonts w:ascii="仿宋_GB2312" w:eastAsia="仿宋_GB2312" w:hAnsi="宋体" w:cs="宋体" w:hint="eastAsia"/>
          <w:color w:val="383838"/>
          <w:spacing w:val="-2"/>
          <w:kern w:val="0"/>
          <w:sz w:val="32"/>
          <w:szCs w:val="32"/>
        </w:rPr>
        <w:lastRenderedPageBreak/>
        <w:t>〔2015〕135号）；</w:t>
      </w:r>
      <w:r w:rsidRPr="009F4962">
        <w:rPr>
          <w:rFonts w:ascii="仿宋_GB2312" w:eastAsia="仿宋_GB2312" w:hAnsi="宋体" w:cs="宋体" w:hint="eastAsia"/>
          <w:color w:val="383838"/>
          <w:spacing w:val="-2"/>
          <w:kern w:val="0"/>
          <w:sz w:val="32"/>
          <w:szCs w:val="32"/>
        </w:rPr>
        <w:t> </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13.《关于进一步做好政府采购信息公开工作有关事项的通知》（财库〔2017〕86号）；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14.《关于在政府采购活动中查询及使用信用记录有关问题的通知》（财库〔2016〕125号）；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15.《关于推进和完善服务项目政府采购有关问题的通知》（财库〔2014〕37号）；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16.《政府和社会资本合作项目政府采购管理办法》（财库〔2014〕215号）；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17.《财政部关于进一步规范政府采购评审工作有关问题的通知》（财库〔2012〕69号）；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18.《政府采购评审专家管理办法》（财库〔2016〕198号）；</w:t>
      </w:r>
      <w:r w:rsidRPr="009F4962">
        <w:rPr>
          <w:rFonts w:ascii="仿宋_GB2312" w:eastAsia="仿宋_GB2312" w:hAnsi="宋体" w:cs="宋体" w:hint="eastAsia"/>
          <w:color w:val="383838"/>
          <w:spacing w:val="-2"/>
          <w:kern w:val="0"/>
          <w:sz w:val="32"/>
          <w:szCs w:val="32"/>
        </w:rPr>
        <w:t> </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19.《关于进一步加强政府采购需求和履约验收管理的指导意见》（财库〔2016〕205号）；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 xml:space="preserve">20．《财政部关于政府采购货物和服务项目价格评审管理的通知》（财库〔2007〕2号）； </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21.《关于印发〈政府采购进口产品管理办法〉的通知》（财库〔2007〕119号）；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22</w:t>
      </w:r>
      <w:r>
        <w:rPr>
          <w:rFonts w:ascii="仿宋_GB2312" w:eastAsia="仿宋_GB2312" w:hAnsi="宋体" w:cs="宋体" w:hint="eastAsia"/>
          <w:color w:val="383838"/>
          <w:spacing w:val="-2"/>
          <w:kern w:val="0"/>
          <w:sz w:val="32"/>
          <w:szCs w:val="32"/>
        </w:rPr>
        <w:t>.</w:t>
      </w:r>
      <w:r w:rsidRPr="009F4962">
        <w:rPr>
          <w:rFonts w:ascii="仿宋_GB2312" w:eastAsia="仿宋_GB2312" w:hAnsi="宋体" w:cs="宋体" w:hint="eastAsia"/>
          <w:color w:val="383838"/>
          <w:spacing w:val="-2"/>
          <w:kern w:val="0"/>
          <w:sz w:val="32"/>
          <w:szCs w:val="32"/>
        </w:rPr>
        <w:t>《关于政府采购进口产品管理有关问题的通知》（财办库〔2008〕248号）；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23.《国务院办公厅关于印发中央预算单位2017-2018年政府集中采购目录及标准的通知》（国办发〔2016〕96号）；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24.《关于进一步做好中央单位政府集中采购工作有关问</w:t>
      </w:r>
      <w:r w:rsidRPr="009F4962">
        <w:rPr>
          <w:rFonts w:ascii="仿宋_GB2312" w:eastAsia="仿宋_GB2312" w:hAnsi="宋体" w:cs="宋体" w:hint="eastAsia"/>
          <w:color w:val="383838"/>
          <w:spacing w:val="-2"/>
          <w:kern w:val="0"/>
          <w:sz w:val="32"/>
          <w:szCs w:val="32"/>
        </w:rPr>
        <w:lastRenderedPageBreak/>
        <w:t>题的通知》（财库〔2009〕101号）；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25.《中央预算单位批量集中采购管理暂行办法》（财库〔2013〕109号）；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26.《关于加强中央预算单位批量集中采购管理有关事项的通知》（财库〔2014〕120号）；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27</w:t>
      </w:r>
      <w:r>
        <w:rPr>
          <w:rFonts w:ascii="仿宋_GB2312" w:eastAsia="仿宋_GB2312" w:hAnsi="宋体" w:cs="宋体" w:hint="eastAsia"/>
          <w:color w:val="383838"/>
          <w:spacing w:val="-2"/>
          <w:kern w:val="0"/>
          <w:sz w:val="32"/>
          <w:szCs w:val="32"/>
        </w:rPr>
        <w:t>.</w:t>
      </w:r>
      <w:r w:rsidRPr="009F4962">
        <w:rPr>
          <w:rFonts w:ascii="仿宋_GB2312" w:eastAsia="仿宋_GB2312" w:hAnsi="宋体" w:cs="宋体" w:hint="eastAsia"/>
          <w:color w:val="383838"/>
          <w:spacing w:val="-2"/>
          <w:kern w:val="0"/>
          <w:sz w:val="32"/>
          <w:szCs w:val="32"/>
        </w:rPr>
        <w:t>《关于进一步做好中央预算单位批量集中采购有关工作的通知》（财办库〔2016〕425号）；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28</w:t>
      </w:r>
      <w:r>
        <w:rPr>
          <w:rFonts w:ascii="仿宋_GB2312" w:eastAsia="仿宋_GB2312" w:hAnsi="宋体" w:cs="宋体" w:hint="eastAsia"/>
          <w:color w:val="383838"/>
          <w:spacing w:val="-2"/>
          <w:kern w:val="0"/>
          <w:sz w:val="32"/>
          <w:szCs w:val="32"/>
        </w:rPr>
        <w:t>.</w:t>
      </w:r>
      <w:r w:rsidRPr="009F4962">
        <w:rPr>
          <w:rFonts w:ascii="仿宋_GB2312" w:eastAsia="仿宋_GB2312" w:hAnsi="宋体" w:cs="宋体" w:hint="eastAsia"/>
          <w:color w:val="383838"/>
          <w:spacing w:val="-2"/>
          <w:kern w:val="0"/>
          <w:sz w:val="32"/>
          <w:szCs w:val="32"/>
        </w:rPr>
        <w:t>《财政部 国家发展改革委关于印发〈节能产品政府采购实施意见〉的通知》（财库〔2004〕185号）；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29.《国务院办公厅关于建立政府强制采购节能产品制度的通知》（国办发〔2007〕51号）；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30.《财政部 环保总局关于环境标志产品政府采购实施的意见》（财库〔2006〕90号）；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31.</w:t>
      </w:r>
      <w:r w:rsidRPr="009F4962">
        <w:rPr>
          <w:rFonts w:ascii="仿宋_GB2312" w:eastAsia="仿宋_GB2312" w:hAnsi="宋体" w:cs="宋体" w:hint="eastAsia"/>
          <w:color w:val="383838"/>
          <w:spacing w:val="2"/>
          <w:kern w:val="0"/>
          <w:sz w:val="32"/>
          <w:szCs w:val="32"/>
        </w:rPr>
        <w:t>《政府采购促进中小企业发展暂行办法》（财库〔2011〕181号）；</w:t>
      </w:r>
      <w:r w:rsidRPr="009F4962">
        <w:rPr>
          <w:rFonts w:ascii="仿宋_GB2312" w:eastAsia="仿宋_GB2312" w:hAnsi="宋体" w:cs="宋体" w:hint="eastAsia"/>
          <w:color w:val="383838"/>
          <w:spacing w:val="-2"/>
          <w:kern w:val="0"/>
          <w:sz w:val="32"/>
          <w:szCs w:val="32"/>
        </w:rPr>
        <w:t xml:space="preserve"> </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32.《关于政府采购支持监狱企业发展有关问题的通知》（财库〔2014〕68号）；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33.《关于促进残疾人就业政府采购政策的通知》（财库〔2017〕141号）；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 xml:space="preserve">34．《财政部关于信息系统建设项目采购有关问题的通知》（财库〔2011〕59号）； </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35.《关于完善中央单位政府采购预算管理和中央高校、科研院所科研仪器设备采购管理有关事项的通知》（财库〔2016〕194号）；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lastRenderedPageBreak/>
        <w:t>36.《关于加强政府采购供应商投诉受理审查工作的通知》（财库〔2007〕1号）；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37.《关于明确政府采购保证金和行政处罚罚款上缴事项的通知》（财库〔2011〕15号）；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38.《关于&lt;中华人民共和国政府采购法实施条例&gt;第十八条第二款法律适用的函》（财办库〔2015〕295号）；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39.《关于转发国务院法制办公室&lt;对政府采购工程项目法律适用及申领施工许可证问题的答复&gt;的通知》（财办库〔2015〕352号）；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40.《关于未达到公开招标数额标准政府采购项目采购方式适用等问题的函》（财办库〔2015〕111号）；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41.《关于做好政府采购代理机构资格认定行政许可取消后相关政策衔接工作的通知》（财库〔2014〕122号）；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42．《财政部关于公共资源交易中心开展政府采购活动有关问题的通知》（财库〔2014〕165号）；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43.《关于规范政府采购行政处罚有关问题的通知》（财库〔2015〕150号）；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color w:val="383838"/>
          <w:kern w:val="0"/>
          <w:sz w:val="32"/>
          <w:szCs w:val="32"/>
        </w:rPr>
      </w:pPr>
      <w:r w:rsidRPr="009F4962">
        <w:rPr>
          <w:rFonts w:ascii="仿宋_GB2312" w:eastAsia="仿宋_GB2312" w:hAnsi="宋体" w:cs="宋体" w:hint="eastAsia"/>
          <w:color w:val="383838"/>
          <w:spacing w:val="-2"/>
          <w:kern w:val="0"/>
          <w:sz w:val="32"/>
          <w:szCs w:val="32"/>
        </w:rPr>
        <w:t>44.《关于贯彻落实整合建立统一的公共资源交易平台工作方案有关问题的通知》（财库〔2015〕163号）；</w:t>
      </w:r>
    </w:p>
    <w:p w:rsidR="00131D44" w:rsidRPr="009F4962" w:rsidRDefault="00131D44" w:rsidP="00131D44">
      <w:pPr>
        <w:shd w:val="clear" w:color="auto" w:fill="FFFFFF"/>
        <w:spacing w:line="560" w:lineRule="exact"/>
        <w:ind w:firstLineChars="200" w:firstLine="632"/>
        <w:rPr>
          <w:rFonts w:ascii="仿宋_GB2312" w:eastAsia="仿宋_GB2312" w:hAnsi="宋体" w:cs="宋体" w:hint="eastAsia"/>
          <w:b/>
          <w:bCs/>
          <w:color w:val="000000"/>
          <w:kern w:val="0"/>
          <w:sz w:val="32"/>
          <w:szCs w:val="32"/>
        </w:rPr>
      </w:pPr>
      <w:r w:rsidRPr="009F4962">
        <w:rPr>
          <w:rFonts w:ascii="仿宋_GB2312" w:eastAsia="仿宋_GB2312" w:hAnsi="宋体" w:cs="宋体" w:hint="eastAsia"/>
          <w:color w:val="383838"/>
          <w:spacing w:val="-2"/>
          <w:kern w:val="0"/>
          <w:sz w:val="32"/>
          <w:szCs w:val="32"/>
        </w:rPr>
        <w:t>45. 其他政府采购制度办法。</w:t>
      </w:r>
    </w:p>
    <w:p w:rsidR="00131D44" w:rsidRPr="009F4962" w:rsidRDefault="00131D44" w:rsidP="00131D44">
      <w:pPr>
        <w:spacing w:line="560" w:lineRule="exact"/>
        <w:ind w:firstLine="200"/>
        <w:rPr>
          <w:rFonts w:ascii="仿宋_GB2312" w:eastAsia="仿宋_GB2312" w:hint="eastAsia"/>
          <w:sz w:val="32"/>
          <w:szCs w:val="32"/>
        </w:rPr>
      </w:pPr>
    </w:p>
    <w:p w:rsidR="0084010A" w:rsidRPr="00131D44" w:rsidRDefault="0084010A">
      <w:bookmarkStart w:id="4" w:name="_GoBack"/>
      <w:bookmarkEnd w:id="4"/>
    </w:p>
    <w:sectPr w:rsidR="0084010A" w:rsidRPr="00131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44" w:rsidRDefault="00131D44" w:rsidP="00131D44">
      <w:r>
        <w:separator/>
      </w:r>
    </w:p>
  </w:endnote>
  <w:endnote w:type="continuationSeparator" w:id="0">
    <w:p w:rsidR="00131D44" w:rsidRDefault="00131D44" w:rsidP="0013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44" w:rsidRDefault="00131D44" w:rsidP="00131D44">
      <w:r>
        <w:separator/>
      </w:r>
    </w:p>
  </w:footnote>
  <w:footnote w:type="continuationSeparator" w:id="0">
    <w:p w:rsidR="00131D44" w:rsidRDefault="00131D44" w:rsidP="00131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A9"/>
    <w:rsid w:val="00131D44"/>
    <w:rsid w:val="0084010A"/>
    <w:rsid w:val="00930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131D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1D44"/>
    <w:rPr>
      <w:sz w:val="18"/>
      <w:szCs w:val="18"/>
    </w:rPr>
  </w:style>
  <w:style w:type="paragraph" w:styleId="a4">
    <w:name w:val="footer"/>
    <w:basedOn w:val="a"/>
    <w:link w:val="Char0"/>
    <w:uiPriority w:val="99"/>
    <w:unhideWhenUsed/>
    <w:rsid w:val="00131D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1D44"/>
    <w:rPr>
      <w:sz w:val="18"/>
      <w:szCs w:val="18"/>
    </w:rPr>
  </w:style>
  <w:style w:type="paragraph" w:customStyle="1" w:styleId="f1">
    <w:name w:val="f1"/>
    <w:basedOn w:val="a"/>
    <w:rsid w:val="00131D44"/>
    <w:pPr>
      <w:widowControl/>
      <w:spacing w:before="100" w:beforeAutospacing="1" w:after="100" w:afterAutospacing="1"/>
      <w:jc w:val="center"/>
    </w:pPr>
    <w:rPr>
      <w:rFonts w:ascii="Helvetica" w:hAnsi="Helvetica" w:cs="Helvetica"/>
      <w:b/>
      <w:bCs/>
      <w:color w:val="FF8080"/>
      <w:spacing w:val="160"/>
      <w:kern w:val="0"/>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131D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31D44"/>
    <w:rPr>
      <w:sz w:val="18"/>
      <w:szCs w:val="18"/>
    </w:rPr>
  </w:style>
  <w:style w:type="paragraph" w:styleId="a4">
    <w:name w:val="footer"/>
    <w:basedOn w:val="a"/>
    <w:link w:val="Char0"/>
    <w:uiPriority w:val="99"/>
    <w:unhideWhenUsed/>
    <w:rsid w:val="00131D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31D44"/>
    <w:rPr>
      <w:sz w:val="18"/>
      <w:szCs w:val="18"/>
    </w:rPr>
  </w:style>
  <w:style w:type="paragraph" w:customStyle="1" w:styleId="f1">
    <w:name w:val="f1"/>
    <w:basedOn w:val="a"/>
    <w:rsid w:val="00131D44"/>
    <w:pPr>
      <w:widowControl/>
      <w:spacing w:before="100" w:beforeAutospacing="1" w:after="100" w:afterAutospacing="1"/>
      <w:jc w:val="center"/>
    </w:pPr>
    <w:rPr>
      <w:rFonts w:ascii="Helvetica" w:hAnsi="Helvetica" w:cs="Helvetica"/>
      <w:b/>
      <w:bCs/>
      <w:color w:val="FF8080"/>
      <w:spacing w:val="160"/>
      <w:kern w:val="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735</Words>
  <Characters>4193</Characters>
  <Application>Microsoft Office Word</Application>
  <DocSecurity>0</DocSecurity>
  <Lines>34</Lines>
  <Paragraphs>9</Paragraphs>
  <ScaleCrop>false</ScaleCrop>
  <Company>Microsoft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再努拉</dc:creator>
  <cp:keywords/>
  <dc:description/>
  <cp:lastModifiedBy>再努拉</cp:lastModifiedBy>
  <cp:revision>2</cp:revision>
  <dcterms:created xsi:type="dcterms:W3CDTF">2019-11-08T04:56:00Z</dcterms:created>
  <dcterms:modified xsi:type="dcterms:W3CDTF">2019-11-08T04:56:00Z</dcterms:modified>
</cp:coreProperties>
</file>